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2DCF" w:rsidRDefault="009A08BB">
      <w:r>
        <w:t>Obiettivo Victoria</w:t>
      </w:r>
    </w:p>
    <w:p w:rsidR="009A08BB" w:rsidRDefault="009A08BB">
      <w:r>
        <w:t>Perugia liberata 20 giugno 1944</w:t>
      </w:r>
    </w:p>
    <w:p w:rsidR="009A08BB" w:rsidRDefault="009A08BB"/>
    <w:p w:rsidR="009A08BB" w:rsidRDefault="009A08BB" w:rsidP="009A08BB">
      <w:r>
        <w:t xml:space="preserve">Trekking urbano per ripercorrere gli eventi principali della liberazione di Perugia nel giugno del 1944 per commemorare l'80° anniversario dei fatti d'arme. </w:t>
      </w:r>
    </w:p>
    <w:p w:rsidR="009A08BB" w:rsidRDefault="009A08BB" w:rsidP="009A08BB">
      <w:r>
        <w:t>Il percorso ad anello prende l'avvio dal Pian di Massiano e</w:t>
      </w:r>
      <w:r w:rsidR="00D54362">
        <w:t>seguendo il percorso pedonale e costeggiando alcune colture</w:t>
      </w:r>
      <w:r>
        <w:t xml:space="preserve"> </w:t>
      </w:r>
      <w:r w:rsidR="00D54362">
        <w:t>raggiunge il santuario</w:t>
      </w:r>
      <w:r>
        <w:t xml:space="preserve"> di Ponte della Pietra teatro dei primi scontri </w:t>
      </w:r>
      <w:r w:rsidR="00D54362">
        <w:t>con le avanguardie britanniche.</w:t>
      </w:r>
      <w:r>
        <w:t xml:space="preserve"> </w:t>
      </w:r>
      <w:r w:rsidR="00D54362">
        <w:t xml:space="preserve">Seguendo per un breve tratto la SP344 prenderemo la Strada </w:t>
      </w:r>
      <w:proofErr w:type="spellStart"/>
      <w:r w:rsidR="00D54362">
        <w:t>Vestricciano</w:t>
      </w:r>
      <w:proofErr w:type="spellEnd"/>
      <w:r w:rsidR="00D54362">
        <w:t xml:space="preserve"> Genna e delle carrarecce per arrivare alla Strada Madonna dei Monti e alla località di </w:t>
      </w:r>
      <w:proofErr w:type="spellStart"/>
      <w:r>
        <w:t>Osperellone</w:t>
      </w:r>
      <w:proofErr w:type="spellEnd"/>
      <w:r>
        <w:t xml:space="preserve"> e Monte Corneo</w:t>
      </w:r>
      <w:r w:rsidR="00D54362">
        <w:t>. Per carrarecce, sentieri e in mezzo ai prati</w:t>
      </w:r>
      <w:r>
        <w:t xml:space="preserve"> proseguiremo per il luogo in cui fu catturato il nipote del Re d'Inghilterra per poi </w:t>
      </w:r>
      <w:r w:rsidR="00D54362">
        <w:t xml:space="preserve">rientrare in città e </w:t>
      </w:r>
      <w:r>
        <w:t xml:space="preserve">raggiungere Piazza IV novembre dove transitò l'autoblindo del Tenente </w:t>
      </w:r>
      <w:proofErr w:type="spellStart"/>
      <w:r>
        <w:t>Napper</w:t>
      </w:r>
      <w:proofErr w:type="spellEnd"/>
      <w:r>
        <w:t xml:space="preserve"> immortalata in una delle più iconiche foto della giornata.</w:t>
      </w:r>
      <w:r w:rsidR="00D54362">
        <w:t xml:space="preserve"> </w:t>
      </w:r>
      <w:r>
        <w:t xml:space="preserve">L'itinerario prosegue verso porta Sant'Angelo e </w:t>
      </w:r>
      <w:r w:rsidR="00D54362">
        <w:t>Ponte d’Oddi</w:t>
      </w:r>
      <w:r>
        <w:t xml:space="preserve"> da cui commenteremo i combattimenti su Monte Malbe e monte </w:t>
      </w:r>
      <w:proofErr w:type="spellStart"/>
      <w:r>
        <w:t>Pacciano</w:t>
      </w:r>
      <w:proofErr w:type="spellEnd"/>
      <w:r>
        <w:t xml:space="preserve"> </w:t>
      </w:r>
      <w:r w:rsidR="00D54362">
        <w:t>grazie alla vista di cui si gode dal Parco di Monte Grillo che rappresenta il punto più alto del percorso. Da qui</w:t>
      </w:r>
      <w:r>
        <w:t xml:space="preserve"> raggiungeremo </w:t>
      </w:r>
      <w:r w:rsidR="00D54362">
        <w:t>San Marco e, attraverso strade (possibilmente) meno frequentate e un tratto attraverso terreni agricoli, arriveremo a</w:t>
      </w:r>
      <w:r>
        <w:t>l luogo di partenza.</w:t>
      </w:r>
    </w:p>
    <w:p w:rsidR="009A08BB" w:rsidRDefault="009A08BB" w:rsidP="009A08BB">
      <w:r>
        <w:t>Durante l'escursione verranno riproposte letture riguardanti gli eventi e verrà illustrato lo sviluppo delle operazioni che portarono alla liberazione di Perugia.</w:t>
      </w:r>
    </w:p>
    <w:p w:rsidR="009A08BB" w:rsidRDefault="009A08BB" w:rsidP="009A08BB"/>
    <w:p w:rsidR="009B481C" w:rsidRDefault="009B481C" w:rsidP="009B481C">
      <w:r w:rsidRPr="009B481C">
        <w:rPr>
          <w:b/>
          <w:bCs/>
        </w:rPr>
        <w:t>Lunghezza complessiva</w:t>
      </w:r>
      <w:r w:rsidRPr="009B481C">
        <w:rPr>
          <w:b/>
          <w:bCs/>
        </w:rPr>
        <w:t>:</w:t>
      </w:r>
      <w:r>
        <w:t xml:space="preserve"> 21 chilometri. </w:t>
      </w:r>
    </w:p>
    <w:p w:rsidR="009B481C" w:rsidRDefault="009B481C" w:rsidP="009B481C">
      <w:r w:rsidRPr="009B481C">
        <w:rPr>
          <w:b/>
          <w:bCs/>
        </w:rPr>
        <w:t>Dislivello complessivo</w:t>
      </w:r>
      <w:r w:rsidRPr="009B481C">
        <w:rPr>
          <w:b/>
          <w:bCs/>
        </w:rPr>
        <w:t>:</w:t>
      </w:r>
      <w:r>
        <w:t xml:space="preserve"> 583 metri sia in salita che in discesa.</w:t>
      </w:r>
    </w:p>
    <w:p w:rsidR="009B481C" w:rsidRDefault="009B481C" w:rsidP="009B481C">
      <w:r w:rsidRPr="009B481C">
        <w:rPr>
          <w:b/>
          <w:bCs/>
        </w:rPr>
        <w:t>Durata stimata:</w:t>
      </w:r>
      <w:r>
        <w:t xml:space="preserve"> 10 ore comprese le soste.</w:t>
      </w:r>
    </w:p>
    <w:p w:rsidR="009B481C" w:rsidRDefault="009B481C" w:rsidP="009B481C">
      <w:r w:rsidRPr="009B481C">
        <w:rPr>
          <w:b/>
          <w:bCs/>
        </w:rPr>
        <w:t>Difficoltà:</w:t>
      </w:r>
      <w:r>
        <w:t xml:space="preserve"> la lunghezza del percorso e la stagione richiedono la partecipazione di escursionisti allenati.</w:t>
      </w:r>
    </w:p>
    <w:p w:rsidR="009B481C" w:rsidRDefault="009B481C" w:rsidP="009B481C"/>
    <w:p w:rsidR="009B481C" w:rsidRPr="009B481C" w:rsidRDefault="009B481C" w:rsidP="009B481C">
      <w:pPr>
        <w:rPr>
          <w:b/>
          <w:bCs/>
        </w:rPr>
      </w:pPr>
      <w:r w:rsidRPr="009B481C">
        <w:rPr>
          <w:b/>
          <w:bCs/>
        </w:rPr>
        <w:t>Indicazioni</w:t>
      </w:r>
    </w:p>
    <w:p w:rsidR="009B481C" w:rsidRDefault="009B481C" w:rsidP="009B481C">
      <w:r>
        <w:t xml:space="preserve">Il percorso è lungo e in massima parte su asfalto </w:t>
      </w:r>
      <w:r>
        <w:t>nonostante</w:t>
      </w:r>
      <w:r>
        <w:t xml:space="preserve"> si sia cercato di limitare i tratti asfaltati al minimo. In alcuni casi non è stato possibile </w:t>
      </w:r>
      <w:r>
        <w:t>per varie ragioni evitare tratti particolarmente trafficati per cui si richiede la dovuta attenzione ed il rispetto delle norme riguardanti il codice della strada.</w:t>
      </w:r>
      <w:r w:rsidRPr="009B481C">
        <w:t xml:space="preserve"> </w:t>
      </w:r>
      <w:r>
        <w:t>In un tratto, a causa di un breve ma ripido pendio, sarà necessario prestare molta attenzione.</w:t>
      </w:r>
    </w:p>
    <w:p w:rsidR="009B481C" w:rsidRDefault="009B481C" w:rsidP="009B481C">
      <w:r>
        <w:t>È necessaria una adeguata scorta di acqua e viveri in base alle esigenze personali nonostante il percorso interessi l’ambito urbano o le sue immediate vicinanze.</w:t>
      </w:r>
    </w:p>
    <w:p w:rsidR="009B481C" w:rsidRDefault="009B481C" w:rsidP="009B481C">
      <w:r>
        <w:t>Data la presenza di diversi tratti lungo colture o in campagna è necessario indossare calzature da montagna.</w:t>
      </w:r>
    </w:p>
    <w:p w:rsidR="009B481C" w:rsidRDefault="009B481C" w:rsidP="009B481C"/>
    <w:p w:rsidR="009B481C" w:rsidRDefault="009B481C" w:rsidP="009B481C">
      <w:r w:rsidRPr="009B481C">
        <w:rPr>
          <w:b/>
          <w:bCs/>
        </w:rPr>
        <w:t>Modalità e mezzi:</w:t>
      </w:r>
      <w:r>
        <w:t xml:space="preserve"> percorso ad anello nessuno spostamento con mezzi pubblici o privati.</w:t>
      </w:r>
    </w:p>
    <w:p w:rsidR="009B481C" w:rsidRDefault="009B481C"/>
    <w:p w:rsidR="00344810" w:rsidRDefault="009B481C">
      <w:r w:rsidRPr="00344810">
        <w:rPr>
          <w:b/>
          <w:bCs/>
        </w:rPr>
        <w:t>Appuntamento:</w:t>
      </w:r>
      <w:r>
        <w:t xml:space="preserve"> Domenica 16 giugno 2024 Ore 07.45 al parcheggio Piazzale dell’Imbattibilità (a lato dei campi di allenamento dello stadio</w:t>
      </w:r>
      <w:r w:rsidR="00344810">
        <w:t>).</w:t>
      </w:r>
    </w:p>
    <w:p w:rsidR="00344810" w:rsidRDefault="00344810">
      <w:r>
        <w:t>Partenza ore 08.00</w:t>
      </w:r>
      <w:r w:rsidR="009B481C">
        <w:t xml:space="preserve"> </w:t>
      </w:r>
    </w:p>
    <w:p w:rsidR="009B481C" w:rsidRDefault="00BD2B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1121410</wp:posOffset>
                </wp:positionV>
                <wp:extent cx="324000" cy="324000"/>
                <wp:effectExtent l="12700" t="12700" r="19050" b="19050"/>
                <wp:wrapNone/>
                <wp:docPr id="472099131" name="Ova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49463" id="Ovale 2" o:spid="_x0000_s1026" style="position:absolute;margin-left:70.85pt;margin-top:88.3pt;width:25.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" filled="f" strokecolor="red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344810">
        <w:rPr>
          <w:noProof/>
        </w:rPr>
        <w:drawing>
          <wp:inline distT="0" distB="0" distL="0" distR="0" wp14:anchorId="19893A7E" wp14:editId="4095AB4C">
            <wp:extent cx="3449052" cy="2560845"/>
            <wp:effectExtent l="0" t="0" r="5715" b="5080"/>
            <wp:docPr id="127222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2523" name="Immagine 1272225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09" cy="26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10" w:rsidRDefault="00344810"/>
    <w:p w:rsidR="00344810" w:rsidRDefault="00344810">
      <w:r w:rsidRPr="00344810">
        <w:rPr>
          <w:b/>
          <w:bCs/>
        </w:rPr>
        <w:t>Iscrizione/Prenotazione:</w:t>
      </w:r>
      <w:r>
        <w:t xml:space="preserve"> Iscritti CAI</w:t>
      </w:r>
      <w:r w:rsidRPr="00344810">
        <w:t xml:space="preserve"> tramite sito della sezione. </w:t>
      </w:r>
      <w:r>
        <w:t>Iscritti CAI</w:t>
      </w:r>
      <w:r w:rsidRPr="00344810">
        <w:t xml:space="preserve"> "non della sezione di Perugia" dovranno essere inseriti da un organizzatore. </w:t>
      </w:r>
    </w:p>
    <w:p w:rsidR="00344810" w:rsidRDefault="00344810"/>
    <w:p w:rsidR="00344810" w:rsidRDefault="00344810">
      <w:r w:rsidRPr="00344810">
        <w:rPr>
          <w:b/>
          <w:bCs/>
        </w:rPr>
        <w:t>Approfondimenti:</w:t>
      </w:r>
      <w:r>
        <w:t xml:space="preserve"> L’escursione si svolgerà con la presenza degli iscritti all’Unione Nazionale Ufficiali in Congedo d’Italia (UNUCI)</w:t>
      </w:r>
    </w:p>
    <w:p w:rsidR="00344810" w:rsidRDefault="00344810"/>
    <w:p w:rsidR="00344810" w:rsidRDefault="00344810">
      <w:r w:rsidRPr="00344810">
        <w:rPr>
          <w:b/>
          <w:bCs/>
        </w:rPr>
        <w:t>Quota di Partecipazione:</w:t>
      </w:r>
      <w:r>
        <w:t xml:space="preserve"> nessun costo</w:t>
      </w:r>
    </w:p>
    <w:p w:rsidR="00344810" w:rsidRDefault="00344810"/>
    <w:p w:rsidR="00344810" w:rsidRPr="00344810" w:rsidRDefault="00344810">
      <w:pPr>
        <w:rPr>
          <w:b/>
          <w:bCs/>
        </w:rPr>
      </w:pPr>
      <w:r w:rsidRPr="00344810">
        <w:rPr>
          <w:b/>
          <w:bCs/>
        </w:rPr>
        <w:t>Organizzatori:</w:t>
      </w:r>
    </w:p>
    <w:p w:rsidR="00344810" w:rsidRDefault="00344810">
      <w:r>
        <w:t>Gobbi Paolo</w:t>
      </w:r>
      <w:r>
        <w:tab/>
        <w:t>3479141446</w:t>
      </w:r>
    </w:p>
    <w:p w:rsidR="00344810" w:rsidRDefault="00344810">
      <w:r>
        <w:t>Pelliccia Luigi</w:t>
      </w:r>
      <w:r>
        <w:tab/>
        <w:t>3479662173</w:t>
      </w:r>
    </w:p>
    <w:p w:rsidR="009B481C" w:rsidRDefault="009B481C" w:rsidP="00344810">
      <w:pPr>
        <w:ind w:left="1416"/>
        <w:jc w:val="center"/>
      </w:pPr>
    </w:p>
    <w:sectPr w:rsidR="009B48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BB"/>
    <w:rsid w:val="001B2DCF"/>
    <w:rsid w:val="00344810"/>
    <w:rsid w:val="005E0A94"/>
    <w:rsid w:val="00903A89"/>
    <w:rsid w:val="009A08BB"/>
    <w:rsid w:val="009B481C"/>
    <w:rsid w:val="00BD2BE3"/>
    <w:rsid w:val="00D54362"/>
    <w:rsid w:val="00E0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8D1F"/>
  <w15:chartTrackingRefBased/>
  <w15:docId w15:val="{D87A21DE-1309-BB4A-8CD1-39BCA1EE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2024-03-22T12:39:00Z</dcterms:created>
  <dcterms:modified xsi:type="dcterms:W3CDTF">2024-03-22T13:23:00Z</dcterms:modified>
</cp:coreProperties>
</file>